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8D51" w14:textId="570D22B4" w:rsidR="00E761A2" w:rsidRDefault="00E761A2" w:rsidP="000F6999">
      <w:pPr>
        <w:spacing w:line="240" w:lineRule="exact"/>
        <w:jc w:val="center"/>
        <w:rPr>
          <w:rFonts w:ascii="BIZ UDPゴシック" w:eastAsia="BIZ UDPゴシック" w:hAnsi="BIZ UDPゴシック"/>
        </w:rPr>
      </w:pPr>
      <w:r>
        <w:rPr>
          <w:rFonts w:ascii="BIZ UDPゴシック" w:eastAsia="BIZ UDPゴシック" w:hAnsi="BIZ UDPゴシック" w:hint="eastAsia"/>
        </w:rPr>
        <w:t>宇宙探査イノベーションハブ「Moon to Mars Innovation」</w:t>
      </w:r>
    </w:p>
    <w:p w14:paraId="4C8AF39F" w14:textId="4AE5239C" w:rsidR="00E761A2" w:rsidRDefault="00E761A2" w:rsidP="000F6999">
      <w:pPr>
        <w:spacing w:line="240" w:lineRule="exact"/>
        <w:jc w:val="center"/>
        <w:rPr>
          <w:rFonts w:ascii="BIZ UDPゴシック" w:eastAsia="BIZ UDPゴシック" w:hAnsi="BIZ UDPゴシック"/>
        </w:rPr>
      </w:pPr>
      <w:r>
        <w:rPr>
          <w:rFonts w:ascii="BIZ UDPゴシック" w:eastAsia="BIZ UDPゴシック" w:hAnsi="BIZ UDPゴシック" w:hint="eastAsia"/>
        </w:rPr>
        <w:t xml:space="preserve">次世代探査コンセプト検討活動　</w:t>
      </w:r>
      <w:r w:rsidR="000F2290">
        <w:rPr>
          <w:rFonts w:ascii="BIZ UDPゴシック" w:eastAsia="BIZ UDPゴシック" w:hAnsi="BIZ UDPゴシック" w:hint="eastAsia"/>
        </w:rPr>
        <w:t>参加</w:t>
      </w:r>
      <w:r w:rsidR="000F6999">
        <w:rPr>
          <w:rFonts w:ascii="BIZ UDPゴシック" w:eastAsia="BIZ UDPゴシック" w:hAnsi="BIZ UDPゴシック" w:hint="eastAsia"/>
        </w:rPr>
        <w:t>同意書</w:t>
      </w:r>
    </w:p>
    <w:p w14:paraId="276C27B1" w14:textId="77777777" w:rsidR="00E761A2" w:rsidRDefault="00E761A2" w:rsidP="00E761A2">
      <w:pPr>
        <w:spacing w:line="240" w:lineRule="exact"/>
        <w:rPr>
          <w:rFonts w:ascii="BIZ UDPゴシック" w:eastAsia="BIZ UDPゴシック" w:hAnsi="BIZ UDPゴシック"/>
        </w:rPr>
      </w:pPr>
    </w:p>
    <w:p w14:paraId="14E651ED" w14:textId="77777777" w:rsidR="000F2290" w:rsidRDefault="000F2290" w:rsidP="00E761A2">
      <w:pPr>
        <w:spacing w:line="240" w:lineRule="exact"/>
        <w:rPr>
          <w:rFonts w:ascii="BIZ UDPゴシック" w:eastAsia="BIZ UDPゴシック" w:hAnsi="BIZ UDPゴシック"/>
        </w:rPr>
      </w:pPr>
    </w:p>
    <w:p w14:paraId="0736B8C6" w14:textId="4015CE2A" w:rsidR="000F2290" w:rsidRDefault="000F2290" w:rsidP="00E761A2">
      <w:pPr>
        <w:spacing w:line="240" w:lineRule="exact"/>
        <w:rPr>
          <w:rFonts w:ascii="BIZ UDPゴシック" w:eastAsia="BIZ UDPゴシック" w:hAnsi="BIZ UDPゴシック"/>
        </w:rPr>
      </w:pPr>
      <w:r>
        <w:rPr>
          <w:rFonts w:ascii="BIZ UDPゴシック" w:eastAsia="BIZ UDPゴシック" w:hAnsi="BIZ UDPゴシック" w:hint="eastAsia"/>
        </w:rPr>
        <w:t>国立研究開発法人宇宙航空研究開発機構　宇宙探査イノベーションハブ（以下、「探査ハブ」という。）「Moon to Mars Innovation」における次世代探査コンセプト検討活動</w:t>
      </w:r>
      <w:r w:rsidR="004F0313">
        <w:rPr>
          <w:rFonts w:ascii="BIZ UDPゴシック" w:eastAsia="BIZ UDPゴシック" w:hAnsi="BIZ UDPゴシック" w:hint="eastAsia"/>
        </w:rPr>
        <w:t>チーム</w:t>
      </w:r>
      <w:r>
        <w:rPr>
          <w:rFonts w:ascii="BIZ UDPゴシック" w:eastAsia="BIZ UDPゴシック" w:hAnsi="BIZ UDPゴシック" w:hint="eastAsia"/>
        </w:rPr>
        <w:t>（以下、「本</w:t>
      </w:r>
      <w:r w:rsidR="004F0313">
        <w:rPr>
          <w:rFonts w:ascii="BIZ UDPゴシック" w:eastAsia="BIZ UDPゴシック" w:hAnsi="BIZ UDPゴシック" w:hint="eastAsia"/>
        </w:rPr>
        <w:t>チーム</w:t>
      </w:r>
      <w:r>
        <w:rPr>
          <w:rFonts w:ascii="BIZ UDPゴシック" w:eastAsia="BIZ UDPゴシック" w:hAnsi="BIZ UDPゴシック" w:hint="eastAsia"/>
        </w:rPr>
        <w:t>」という。）</w:t>
      </w:r>
      <w:r w:rsidR="006E6591">
        <w:rPr>
          <w:rFonts w:ascii="BIZ UDPゴシック" w:eastAsia="BIZ UDPゴシック" w:hAnsi="BIZ UDPゴシック" w:hint="eastAsia"/>
        </w:rPr>
        <w:t>への</w:t>
      </w:r>
      <w:r>
        <w:rPr>
          <w:rFonts w:ascii="BIZ UDPゴシック" w:eastAsia="BIZ UDPゴシック" w:hAnsi="BIZ UDPゴシック" w:hint="eastAsia"/>
        </w:rPr>
        <w:t>参加するにあた</w:t>
      </w:r>
      <w:r w:rsidR="006E6591">
        <w:rPr>
          <w:rFonts w:ascii="BIZ UDPゴシック" w:eastAsia="BIZ UDPゴシック" w:hAnsi="BIZ UDPゴシック" w:hint="eastAsia"/>
        </w:rPr>
        <w:t>っては</w:t>
      </w:r>
      <w:r>
        <w:rPr>
          <w:rFonts w:ascii="BIZ UDPゴシック" w:eastAsia="BIZ UDPゴシック" w:hAnsi="BIZ UDPゴシック" w:hint="eastAsia"/>
        </w:rPr>
        <w:t>、以下の規定を遵守するものとし、これについて同意書を提出するものとする。</w:t>
      </w:r>
    </w:p>
    <w:p w14:paraId="33B7F3E2" w14:textId="77777777" w:rsidR="00E761A2" w:rsidRPr="006E6591" w:rsidRDefault="00E761A2" w:rsidP="00E761A2">
      <w:pPr>
        <w:spacing w:line="240" w:lineRule="exact"/>
        <w:rPr>
          <w:rFonts w:ascii="BIZ UDPゴシック" w:eastAsia="BIZ UDPゴシック" w:hAnsi="BIZ UDPゴシック"/>
        </w:rPr>
      </w:pPr>
    </w:p>
    <w:p w14:paraId="0C5C54D1" w14:textId="1ED13D4C" w:rsidR="000F2290" w:rsidRPr="006C748F" w:rsidRDefault="000F2290" w:rsidP="006C748F">
      <w:pPr>
        <w:pStyle w:val="a9"/>
        <w:numPr>
          <w:ilvl w:val="0"/>
          <w:numId w:val="1"/>
        </w:numPr>
        <w:spacing w:line="240" w:lineRule="exact"/>
        <w:rPr>
          <w:rFonts w:ascii="BIZ UDPゴシック" w:eastAsia="BIZ UDPゴシック" w:hAnsi="BIZ UDPゴシック"/>
        </w:rPr>
      </w:pPr>
      <w:r w:rsidRPr="006C748F">
        <w:rPr>
          <w:rFonts w:ascii="BIZ UDPゴシック" w:eastAsia="BIZ UDPゴシック" w:hAnsi="BIZ UDPゴシック" w:hint="eastAsia"/>
        </w:rPr>
        <w:t>本検討活動の目的</w:t>
      </w:r>
    </w:p>
    <w:p w14:paraId="347A2819" w14:textId="29CC3100" w:rsidR="004F0313" w:rsidRPr="004F0313" w:rsidRDefault="004F0313" w:rsidP="004F0313">
      <w:pPr>
        <w:spacing w:line="240" w:lineRule="exact"/>
        <w:rPr>
          <w:rFonts w:ascii="BIZ UDPゴシック" w:eastAsia="BIZ UDPゴシック" w:hAnsi="BIZ UDPゴシック"/>
        </w:rPr>
      </w:pPr>
      <w:r>
        <w:rPr>
          <w:rFonts w:ascii="BIZ UDPゴシック" w:eastAsia="BIZ UDPゴシック" w:hAnsi="BIZ UDPゴシック" w:hint="eastAsia"/>
        </w:rPr>
        <w:t xml:space="preserve">　</w:t>
      </w:r>
      <w:r w:rsidRPr="004F0313">
        <w:rPr>
          <w:rFonts w:ascii="BIZ UDPゴシック" w:eastAsia="BIZ UDPゴシック" w:hAnsi="BIZ UDPゴシック" w:hint="eastAsia"/>
        </w:rPr>
        <w:t>本</w:t>
      </w:r>
      <w:r>
        <w:rPr>
          <w:rFonts w:ascii="BIZ UDPゴシック" w:eastAsia="BIZ UDPゴシック" w:hAnsi="BIZ UDPゴシック" w:hint="eastAsia"/>
        </w:rPr>
        <w:t>検討</w:t>
      </w:r>
      <w:r w:rsidRPr="004F0313">
        <w:rPr>
          <w:rFonts w:ascii="BIZ UDPゴシック" w:eastAsia="BIZ UDPゴシック" w:hAnsi="BIZ UDPゴシック" w:hint="eastAsia"/>
        </w:rPr>
        <w:t>活動は、将来の月・火星探査アーキテクチャ像を具現化し、その構成要素となるシステムの実現方法、技術課題の識別、必要となる研究のシナリオメイキングを行</w:t>
      </w:r>
      <w:r>
        <w:rPr>
          <w:rFonts w:ascii="BIZ UDPゴシック" w:eastAsia="BIZ UDPゴシック" w:hAnsi="BIZ UDPゴシック" w:hint="eastAsia"/>
        </w:rPr>
        <w:t>う</w:t>
      </w:r>
      <w:r w:rsidRPr="004F0313">
        <w:rPr>
          <w:rFonts w:ascii="BIZ UDPゴシック" w:eastAsia="BIZ UDPゴシック" w:hAnsi="BIZ UDPゴシック" w:hint="eastAsia"/>
        </w:rPr>
        <w:t>。</w:t>
      </w:r>
    </w:p>
    <w:p w14:paraId="3E226467" w14:textId="0178E0A5" w:rsidR="004F0313" w:rsidRDefault="006E6591" w:rsidP="00E761A2">
      <w:pPr>
        <w:spacing w:line="240" w:lineRule="exact"/>
        <w:rPr>
          <w:rFonts w:ascii="BIZ UDPゴシック" w:eastAsia="BIZ UDPゴシック" w:hAnsi="BIZ UDPゴシック"/>
        </w:rPr>
      </w:pPr>
      <w:r>
        <w:rPr>
          <w:rFonts w:ascii="BIZ UDPゴシック" w:eastAsia="BIZ UDPゴシック" w:hAnsi="BIZ UDPゴシック" w:hint="eastAsia"/>
        </w:rPr>
        <w:t xml:space="preserve">　本検討活動は、次世代探査コンセプト領域ごとに行う。</w:t>
      </w:r>
    </w:p>
    <w:p w14:paraId="5CC74C49" w14:textId="77777777" w:rsidR="006E6591" w:rsidRDefault="006E6591" w:rsidP="00E761A2">
      <w:pPr>
        <w:spacing w:line="240" w:lineRule="exact"/>
        <w:rPr>
          <w:rFonts w:ascii="BIZ UDPゴシック" w:eastAsia="BIZ UDPゴシック" w:hAnsi="BIZ UDPゴシック"/>
        </w:rPr>
      </w:pPr>
    </w:p>
    <w:p w14:paraId="52F90A8B" w14:textId="0F5A78BA" w:rsidR="006E6591" w:rsidRPr="006C748F" w:rsidRDefault="006E6591" w:rsidP="006C748F">
      <w:pPr>
        <w:pStyle w:val="a9"/>
        <w:numPr>
          <w:ilvl w:val="0"/>
          <w:numId w:val="1"/>
        </w:numPr>
        <w:spacing w:line="240" w:lineRule="exact"/>
        <w:rPr>
          <w:rFonts w:ascii="BIZ UDPゴシック" w:eastAsia="BIZ UDPゴシック" w:hAnsi="BIZ UDPゴシック"/>
        </w:rPr>
      </w:pPr>
      <w:r w:rsidRPr="006C748F">
        <w:rPr>
          <w:rFonts w:ascii="BIZ UDPゴシック" w:eastAsia="BIZ UDPゴシック" w:hAnsi="BIZ UDPゴシック" w:hint="eastAsia"/>
        </w:rPr>
        <w:t>本チームの体制</w:t>
      </w:r>
    </w:p>
    <w:p w14:paraId="7E1FA622" w14:textId="77777777" w:rsidR="00941AC3" w:rsidRDefault="00941AC3" w:rsidP="00E761A2">
      <w:pPr>
        <w:spacing w:line="240" w:lineRule="exact"/>
        <w:rPr>
          <w:rFonts w:ascii="BIZ UDPゴシック" w:eastAsia="BIZ UDPゴシック" w:hAnsi="BIZ UDPゴシック"/>
        </w:rPr>
      </w:pPr>
      <w:r>
        <w:rPr>
          <w:rFonts w:ascii="BIZ UDPゴシック" w:eastAsia="BIZ UDPゴシック" w:hAnsi="BIZ UDPゴシック" w:hint="eastAsia"/>
        </w:rPr>
        <w:t>（１）チームリーダ</w:t>
      </w:r>
    </w:p>
    <w:p w14:paraId="0A44415B" w14:textId="77777777" w:rsidR="00941AC3" w:rsidRDefault="006E6591" w:rsidP="00941AC3">
      <w:pPr>
        <w:spacing w:line="240" w:lineRule="exact"/>
        <w:ind w:firstLineChars="100" w:firstLine="220"/>
        <w:rPr>
          <w:rFonts w:ascii="BIZ UDPゴシック" w:eastAsia="BIZ UDPゴシック" w:hAnsi="BIZ UDPゴシック"/>
        </w:rPr>
      </w:pPr>
      <w:r>
        <w:rPr>
          <w:rFonts w:ascii="BIZ UDPゴシック" w:eastAsia="BIZ UDPゴシック" w:hAnsi="BIZ UDPゴシック" w:hint="eastAsia"/>
        </w:rPr>
        <w:t>探査ハブが定める、次世代探査コンセプト領域を統括する「探査研究イノベータ」をチームリーダと</w:t>
      </w:r>
      <w:r w:rsidR="00941AC3">
        <w:rPr>
          <w:rFonts w:ascii="BIZ UDPゴシック" w:eastAsia="BIZ UDPゴシック" w:hAnsi="BIZ UDPゴシック" w:hint="eastAsia"/>
        </w:rPr>
        <w:t>する。</w:t>
      </w:r>
    </w:p>
    <w:p w14:paraId="0CA5CF6A" w14:textId="77777777" w:rsidR="00941AC3" w:rsidRDefault="00941AC3" w:rsidP="00941AC3">
      <w:pPr>
        <w:spacing w:line="240" w:lineRule="exact"/>
        <w:rPr>
          <w:rFonts w:ascii="BIZ UDPゴシック" w:eastAsia="BIZ UDPゴシック" w:hAnsi="BIZ UDPゴシック"/>
        </w:rPr>
      </w:pPr>
      <w:r>
        <w:rPr>
          <w:rFonts w:ascii="BIZ UDPゴシック" w:eastAsia="BIZ UDPゴシック" w:hAnsi="BIZ UDPゴシック" w:hint="eastAsia"/>
        </w:rPr>
        <w:t>（２）チームメンバ</w:t>
      </w:r>
    </w:p>
    <w:p w14:paraId="28C43498" w14:textId="35E7E9E2" w:rsidR="006E6591" w:rsidRDefault="006E6591" w:rsidP="00941AC3">
      <w:pPr>
        <w:spacing w:line="240" w:lineRule="exact"/>
        <w:ind w:firstLineChars="100" w:firstLine="220"/>
        <w:rPr>
          <w:rFonts w:ascii="BIZ UDPゴシック" w:eastAsia="BIZ UDPゴシック" w:hAnsi="BIZ UDPゴシック"/>
        </w:rPr>
      </w:pPr>
      <w:r>
        <w:rPr>
          <w:rFonts w:ascii="BIZ UDPゴシック" w:eastAsia="BIZ UDPゴシック" w:hAnsi="BIZ UDPゴシック" w:hint="eastAsia"/>
        </w:rPr>
        <w:t>探査ハブが選定する法人、団体及び個人</w:t>
      </w:r>
      <w:r w:rsidR="001C0FA5">
        <w:rPr>
          <w:rFonts w:ascii="BIZ UDPゴシック" w:eastAsia="BIZ UDPゴシック" w:hAnsi="BIZ UDPゴシック" w:hint="eastAsia"/>
        </w:rPr>
        <w:t>（以下、「</w:t>
      </w:r>
      <w:r w:rsidR="00941AC3">
        <w:rPr>
          <w:rFonts w:ascii="BIZ UDPゴシック" w:eastAsia="BIZ UDPゴシック" w:hAnsi="BIZ UDPゴシック" w:hint="eastAsia"/>
        </w:rPr>
        <w:t>参加機関</w:t>
      </w:r>
      <w:r w:rsidR="001C0FA5">
        <w:rPr>
          <w:rFonts w:ascii="BIZ UDPゴシック" w:eastAsia="BIZ UDPゴシック" w:hAnsi="BIZ UDPゴシック" w:hint="eastAsia"/>
        </w:rPr>
        <w:t>」という。）</w:t>
      </w:r>
      <w:r w:rsidR="00607B40">
        <w:rPr>
          <w:rFonts w:ascii="BIZ UDPゴシック" w:eastAsia="BIZ UDPゴシック" w:hAnsi="BIZ UDPゴシック" w:hint="eastAsia"/>
        </w:rPr>
        <w:t>が</w:t>
      </w:r>
      <w:r w:rsidR="001C0FA5">
        <w:rPr>
          <w:rFonts w:ascii="BIZ UDPゴシック" w:eastAsia="BIZ UDPゴシック" w:hAnsi="BIZ UDPゴシック" w:hint="eastAsia"/>
        </w:rPr>
        <w:t>、</w:t>
      </w:r>
      <w:r w:rsidR="00941AC3">
        <w:rPr>
          <w:rFonts w:ascii="BIZ UDPゴシック" w:eastAsia="BIZ UDPゴシック" w:hAnsi="BIZ UDPゴシック" w:hint="eastAsia"/>
        </w:rPr>
        <w:t>本検討活動のチームメンバとして</w:t>
      </w:r>
      <w:r w:rsidR="009230F8">
        <w:rPr>
          <w:rFonts w:ascii="BIZ UDPゴシック" w:eastAsia="BIZ UDPゴシック" w:hAnsi="BIZ UDPゴシック" w:hint="eastAsia"/>
        </w:rPr>
        <w:t>自己</w:t>
      </w:r>
      <w:r w:rsidR="00941AC3">
        <w:rPr>
          <w:rFonts w:ascii="BIZ UDPゴシック" w:eastAsia="BIZ UDPゴシック" w:hAnsi="BIZ UDPゴシック" w:hint="eastAsia"/>
        </w:rPr>
        <w:t>に属する担当者を指定する。</w:t>
      </w:r>
    </w:p>
    <w:p w14:paraId="70B566A6" w14:textId="77777777" w:rsidR="006E6591" w:rsidRDefault="006E6591" w:rsidP="00E761A2">
      <w:pPr>
        <w:spacing w:line="240" w:lineRule="exact"/>
        <w:rPr>
          <w:rFonts w:ascii="BIZ UDPゴシック" w:eastAsia="BIZ UDPゴシック" w:hAnsi="BIZ UDPゴシック"/>
        </w:rPr>
      </w:pPr>
    </w:p>
    <w:p w14:paraId="028D06AB" w14:textId="429B5454" w:rsidR="0008240A" w:rsidRPr="00587988" w:rsidRDefault="0008240A" w:rsidP="00587988">
      <w:pPr>
        <w:pStyle w:val="a9"/>
        <w:numPr>
          <w:ilvl w:val="0"/>
          <w:numId w:val="1"/>
        </w:numPr>
        <w:spacing w:line="240" w:lineRule="exact"/>
        <w:rPr>
          <w:rFonts w:ascii="BIZ UDPゴシック" w:eastAsia="BIZ UDPゴシック" w:hAnsi="BIZ UDPゴシック"/>
        </w:rPr>
      </w:pPr>
      <w:r w:rsidRPr="00587988">
        <w:rPr>
          <w:rFonts w:ascii="BIZ UDPゴシック" w:eastAsia="BIZ UDPゴシック" w:hAnsi="BIZ UDPゴシック" w:hint="eastAsia"/>
        </w:rPr>
        <w:t>本検討活動の期間</w:t>
      </w:r>
    </w:p>
    <w:p w14:paraId="415892F2" w14:textId="787BFD86" w:rsidR="0008240A" w:rsidRDefault="0008240A">
      <w:pPr>
        <w:spacing w:line="240" w:lineRule="exact"/>
        <w:ind w:firstLineChars="129" w:firstLine="284"/>
        <w:rPr>
          <w:rFonts w:ascii="BIZ UDPゴシック" w:eastAsia="BIZ UDPゴシック" w:hAnsi="BIZ UDPゴシック"/>
        </w:rPr>
      </w:pPr>
      <w:r>
        <w:rPr>
          <w:rFonts w:ascii="BIZ UDPゴシック" w:eastAsia="BIZ UDPゴシック" w:hAnsi="BIZ UDPゴシック" w:hint="eastAsia"/>
        </w:rPr>
        <w:t>原則、探査ハブに</w:t>
      </w:r>
      <w:r w:rsidR="007539F4">
        <w:rPr>
          <w:rFonts w:ascii="BIZ UDPゴシック" w:eastAsia="BIZ UDPゴシック" w:hAnsi="BIZ UDPゴシック" w:hint="eastAsia"/>
        </w:rPr>
        <w:t>おける</w:t>
      </w:r>
      <w:r>
        <w:rPr>
          <w:rFonts w:ascii="BIZ UDPゴシック" w:eastAsia="BIZ UDPゴシック" w:hAnsi="BIZ UDPゴシック" w:hint="eastAsia"/>
        </w:rPr>
        <w:t>本検討活動の承認日から12ヶ月間とする。ただし</w:t>
      </w:r>
      <w:r w:rsidRPr="0008240A">
        <w:rPr>
          <w:rFonts w:ascii="BIZ UDPゴシック" w:eastAsia="BIZ UDPゴシック" w:hAnsi="BIZ UDPゴシック" w:hint="eastAsia"/>
        </w:rPr>
        <w:t>、天災その他本</w:t>
      </w:r>
      <w:r>
        <w:rPr>
          <w:rFonts w:ascii="BIZ UDPゴシック" w:eastAsia="BIZ UDPゴシック" w:hAnsi="BIZ UDPゴシック" w:hint="eastAsia"/>
        </w:rPr>
        <w:t>検討活動</w:t>
      </w:r>
      <w:r w:rsidRPr="0008240A">
        <w:rPr>
          <w:rFonts w:ascii="BIZ UDPゴシック" w:eastAsia="BIZ UDPゴシック" w:hAnsi="BIZ UDPゴシック" w:hint="eastAsia"/>
        </w:rPr>
        <w:t>遂行上止むを得ない事由又は当初予測できなかった事由が生じた</w:t>
      </w:r>
      <w:r w:rsidR="00706DD6" w:rsidRPr="0008240A">
        <w:rPr>
          <w:rFonts w:ascii="BIZ UDPゴシック" w:eastAsia="BIZ UDPゴシック" w:hAnsi="BIZ UDPゴシック" w:hint="eastAsia"/>
        </w:rPr>
        <w:t>ことによ</w:t>
      </w:r>
      <w:r w:rsidR="00706DD6">
        <w:rPr>
          <w:rFonts w:ascii="BIZ UDPゴシック" w:eastAsia="BIZ UDPゴシック" w:hAnsi="BIZ UDPゴシック" w:hint="eastAsia"/>
        </w:rPr>
        <w:t>り、本チームへの参加機関が本検討活動の継続が不可となった場合は、</w:t>
      </w:r>
      <w:r>
        <w:rPr>
          <w:rFonts w:ascii="BIZ UDPゴシック" w:eastAsia="BIZ UDPゴシック" w:hAnsi="BIZ UDPゴシック" w:hint="eastAsia"/>
        </w:rPr>
        <w:t>探査ハブ及び参加機関で</w:t>
      </w:r>
      <w:r w:rsidRPr="0008240A">
        <w:rPr>
          <w:rFonts w:ascii="BIZ UDPゴシック" w:eastAsia="BIZ UDPゴシック" w:hAnsi="BIZ UDPゴシック" w:hint="eastAsia"/>
        </w:rPr>
        <w:t>協議の上、この期間を延長、又は短縮することができる。</w:t>
      </w:r>
    </w:p>
    <w:p w14:paraId="1A1F2995" w14:textId="77777777" w:rsidR="0008240A" w:rsidRPr="0008240A" w:rsidRDefault="0008240A" w:rsidP="00E761A2">
      <w:pPr>
        <w:spacing w:line="240" w:lineRule="exact"/>
        <w:rPr>
          <w:rFonts w:ascii="BIZ UDPゴシック" w:eastAsia="BIZ UDPゴシック" w:hAnsi="BIZ UDPゴシック"/>
        </w:rPr>
      </w:pPr>
    </w:p>
    <w:p w14:paraId="6EF6AAEF" w14:textId="4F6433A4" w:rsidR="004F0313" w:rsidRPr="006C748F" w:rsidRDefault="00FA3FB7" w:rsidP="006C748F">
      <w:pPr>
        <w:pStyle w:val="a9"/>
        <w:numPr>
          <w:ilvl w:val="0"/>
          <w:numId w:val="1"/>
        </w:numPr>
        <w:spacing w:line="240" w:lineRule="exact"/>
        <w:rPr>
          <w:rFonts w:ascii="BIZ UDPゴシック" w:eastAsia="BIZ UDPゴシック" w:hAnsi="BIZ UDPゴシック"/>
        </w:rPr>
      </w:pPr>
      <w:r w:rsidRPr="006C748F">
        <w:rPr>
          <w:rFonts w:ascii="BIZ UDPゴシック" w:eastAsia="BIZ UDPゴシック" w:hAnsi="BIZ UDPゴシック" w:hint="eastAsia"/>
        </w:rPr>
        <w:t>参加の方法</w:t>
      </w:r>
    </w:p>
    <w:p w14:paraId="325A3E18" w14:textId="50AF0E01" w:rsidR="004F0313" w:rsidRDefault="00941AC3" w:rsidP="00E761A2">
      <w:pPr>
        <w:spacing w:line="240" w:lineRule="exact"/>
        <w:rPr>
          <w:rFonts w:ascii="BIZ UDPゴシック" w:eastAsia="BIZ UDPゴシック" w:hAnsi="BIZ UDPゴシック"/>
        </w:rPr>
      </w:pPr>
      <w:r>
        <w:rPr>
          <w:rFonts w:ascii="BIZ UDPゴシック" w:eastAsia="BIZ UDPゴシック" w:hAnsi="BIZ UDPゴシック" w:hint="eastAsia"/>
        </w:rPr>
        <w:t>（１）</w:t>
      </w:r>
      <w:r w:rsidR="001C0FA5">
        <w:rPr>
          <w:rFonts w:ascii="BIZ UDPゴシック" w:eastAsia="BIZ UDPゴシック" w:hAnsi="BIZ UDPゴシック" w:hint="eastAsia"/>
        </w:rPr>
        <w:t>参加機関は、</w:t>
      </w:r>
      <w:r w:rsidR="00FA3FB7">
        <w:rPr>
          <w:rFonts w:ascii="BIZ UDPゴシック" w:eastAsia="BIZ UDPゴシック" w:hAnsi="BIZ UDPゴシック" w:hint="eastAsia"/>
        </w:rPr>
        <w:t>同意書の提出をもって</w:t>
      </w:r>
      <w:r>
        <w:rPr>
          <w:rFonts w:ascii="BIZ UDPゴシック" w:eastAsia="BIZ UDPゴシック" w:hAnsi="BIZ UDPゴシック" w:hint="eastAsia"/>
        </w:rPr>
        <w:t>、同意書に記載の提出日付で</w:t>
      </w:r>
      <w:r w:rsidR="00FA3FB7">
        <w:rPr>
          <w:rFonts w:ascii="BIZ UDPゴシック" w:eastAsia="BIZ UDPゴシック" w:hAnsi="BIZ UDPゴシック" w:hint="eastAsia"/>
        </w:rPr>
        <w:t>本検討活動</w:t>
      </w:r>
      <w:r>
        <w:rPr>
          <w:rFonts w:ascii="BIZ UDPゴシック" w:eastAsia="BIZ UDPゴシック" w:hAnsi="BIZ UDPゴシック" w:hint="eastAsia"/>
        </w:rPr>
        <w:t>への</w:t>
      </w:r>
      <w:r w:rsidR="006E6591">
        <w:rPr>
          <w:rFonts w:ascii="BIZ UDPゴシック" w:eastAsia="BIZ UDPゴシック" w:hAnsi="BIZ UDPゴシック" w:hint="eastAsia"/>
        </w:rPr>
        <w:t>参加</w:t>
      </w:r>
      <w:r>
        <w:rPr>
          <w:rFonts w:ascii="BIZ UDPゴシック" w:eastAsia="BIZ UDPゴシック" w:hAnsi="BIZ UDPゴシック" w:hint="eastAsia"/>
        </w:rPr>
        <w:t>を開始</w:t>
      </w:r>
      <w:r w:rsidR="006E6591">
        <w:rPr>
          <w:rFonts w:ascii="BIZ UDPゴシック" w:eastAsia="BIZ UDPゴシック" w:hAnsi="BIZ UDPゴシック" w:hint="eastAsia"/>
        </w:rPr>
        <w:t>したもの</w:t>
      </w:r>
      <w:r>
        <w:rPr>
          <w:rFonts w:ascii="BIZ UDPゴシック" w:eastAsia="BIZ UDPゴシック" w:hAnsi="BIZ UDPゴシック" w:hint="eastAsia"/>
        </w:rPr>
        <w:t>とする</w:t>
      </w:r>
      <w:r w:rsidR="006E6591">
        <w:rPr>
          <w:rFonts w:ascii="BIZ UDPゴシック" w:eastAsia="BIZ UDPゴシック" w:hAnsi="BIZ UDPゴシック" w:hint="eastAsia"/>
        </w:rPr>
        <w:t>。</w:t>
      </w:r>
    </w:p>
    <w:p w14:paraId="6DD15749" w14:textId="12B6DD20" w:rsidR="001C0FA5" w:rsidRDefault="00941AC3" w:rsidP="00E761A2">
      <w:pPr>
        <w:spacing w:line="240" w:lineRule="exact"/>
        <w:rPr>
          <w:rFonts w:ascii="BIZ UDPゴシック" w:eastAsia="BIZ UDPゴシック" w:hAnsi="BIZ UDPゴシック"/>
        </w:rPr>
      </w:pPr>
      <w:r>
        <w:rPr>
          <w:rFonts w:ascii="BIZ UDPゴシック" w:eastAsia="BIZ UDPゴシック" w:hAnsi="BIZ UDPゴシック" w:hint="eastAsia"/>
        </w:rPr>
        <w:t>（２）</w:t>
      </w:r>
      <w:r w:rsidR="001C0FA5">
        <w:rPr>
          <w:rFonts w:ascii="BIZ UDPゴシック" w:eastAsia="BIZ UDPゴシック" w:hAnsi="BIZ UDPゴシック" w:hint="eastAsia"/>
        </w:rPr>
        <w:t>参加機関は、同意書において、チームメンバとなる</w:t>
      </w:r>
      <w:r>
        <w:rPr>
          <w:rFonts w:ascii="BIZ UDPゴシック" w:eastAsia="BIZ UDPゴシック" w:hAnsi="BIZ UDPゴシック" w:hint="eastAsia"/>
        </w:rPr>
        <w:t>担当者を</w:t>
      </w:r>
      <w:r w:rsidR="001C0FA5">
        <w:rPr>
          <w:rFonts w:ascii="BIZ UDPゴシック" w:eastAsia="BIZ UDPゴシック" w:hAnsi="BIZ UDPゴシック" w:hint="eastAsia"/>
        </w:rPr>
        <w:t>指定する。</w:t>
      </w:r>
      <w:r>
        <w:rPr>
          <w:rFonts w:ascii="BIZ UDPゴシック" w:eastAsia="BIZ UDPゴシック" w:hAnsi="BIZ UDPゴシック" w:hint="eastAsia"/>
        </w:rPr>
        <w:t>探査ハブは</w:t>
      </w:r>
      <w:r w:rsidR="001C0FA5">
        <w:rPr>
          <w:rFonts w:ascii="BIZ UDPゴシック" w:eastAsia="BIZ UDPゴシック" w:hAnsi="BIZ UDPゴシック" w:hint="eastAsia"/>
        </w:rPr>
        <w:t>チームメンバ</w:t>
      </w:r>
      <w:r>
        <w:rPr>
          <w:rFonts w:ascii="BIZ UDPゴシック" w:eastAsia="BIZ UDPゴシック" w:hAnsi="BIZ UDPゴシック" w:hint="eastAsia"/>
        </w:rPr>
        <w:t>に対して本チームへの参加を依頼し、委嘱する</w:t>
      </w:r>
      <w:r w:rsidR="001C0FA5">
        <w:rPr>
          <w:rFonts w:ascii="BIZ UDPゴシック" w:eastAsia="BIZ UDPゴシック" w:hAnsi="BIZ UDPゴシック" w:hint="eastAsia"/>
        </w:rPr>
        <w:t>とともに、チームメンバに対して報酬（謝金）を支払うものとする。</w:t>
      </w:r>
    </w:p>
    <w:p w14:paraId="05AFC04C" w14:textId="77777777" w:rsidR="006E6591" w:rsidRPr="001C0FA5" w:rsidRDefault="006E6591" w:rsidP="00E761A2">
      <w:pPr>
        <w:spacing w:line="240" w:lineRule="exact"/>
        <w:rPr>
          <w:rFonts w:ascii="BIZ UDPゴシック" w:eastAsia="BIZ UDPゴシック" w:hAnsi="BIZ UDPゴシック"/>
        </w:rPr>
      </w:pPr>
    </w:p>
    <w:p w14:paraId="1A63EB7D" w14:textId="30D45BF8" w:rsidR="004F0313" w:rsidRPr="006C748F" w:rsidRDefault="004F0313" w:rsidP="006C748F">
      <w:pPr>
        <w:pStyle w:val="a9"/>
        <w:numPr>
          <w:ilvl w:val="0"/>
          <w:numId w:val="1"/>
        </w:numPr>
        <w:spacing w:line="240" w:lineRule="exact"/>
        <w:rPr>
          <w:rFonts w:ascii="BIZ UDPゴシック" w:eastAsia="BIZ UDPゴシック" w:hAnsi="BIZ UDPゴシック"/>
        </w:rPr>
      </w:pPr>
      <w:r w:rsidRPr="006C748F">
        <w:rPr>
          <w:rFonts w:ascii="BIZ UDPゴシック" w:eastAsia="BIZ UDPゴシック" w:hAnsi="BIZ UDPゴシック" w:hint="eastAsia"/>
        </w:rPr>
        <w:t>情報の取扱い</w:t>
      </w:r>
    </w:p>
    <w:p w14:paraId="4A863F94" w14:textId="3BB05F18" w:rsidR="004F0313" w:rsidRDefault="001C0FA5" w:rsidP="00E761A2">
      <w:pPr>
        <w:spacing w:line="240" w:lineRule="exact"/>
        <w:rPr>
          <w:rFonts w:ascii="BIZ UDPゴシック" w:eastAsia="BIZ UDPゴシック" w:hAnsi="BIZ UDPゴシック"/>
        </w:rPr>
      </w:pPr>
      <w:r>
        <w:rPr>
          <w:rFonts w:ascii="BIZ UDPゴシック" w:eastAsia="BIZ UDPゴシック" w:hAnsi="BIZ UDPゴシック" w:hint="eastAsia"/>
        </w:rPr>
        <w:t>（１）</w:t>
      </w:r>
      <w:r w:rsidR="00006F62">
        <w:rPr>
          <w:rFonts w:ascii="BIZ UDPゴシック" w:eastAsia="BIZ UDPゴシック" w:hAnsi="BIZ UDPゴシック" w:hint="eastAsia"/>
        </w:rPr>
        <w:t>本検討活動において「秘密情報」とは、開示者が、開示に際して秘密として特定した情報及び探査ハブ情報提供要請(RFI)を通して探査ハブへ提供された第三者からの情報をいう。</w:t>
      </w:r>
    </w:p>
    <w:p w14:paraId="277B769C" w14:textId="09CE8B01" w:rsidR="001C0FA5" w:rsidRDefault="001C0FA5" w:rsidP="00E761A2">
      <w:pPr>
        <w:spacing w:line="240" w:lineRule="exact"/>
        <w:rPr>
          <w:rFonts w:ascii="BIZ UDPゴシック" w:eastAsia="BIZ UDPゴシック" w:hAnsi="BIZ UDPゴシック"/>
        </w:rPr>
      </w:pPr>
      <w:r>
        <w:rPr>
          <w:rFonts w:ascii="BIZ UDPゴシック" w:eastAsia="BIZ UDPゴシック" w:hAnsi="BIZ UDPゴシック" w:hint="eastAsia"/>
        </w:rPr>
        <w:t>(2)本検討活動において、秘密情報を開示しようとする参加機関又はチームメンバは、当該情報の取扱い方法、条件等を明示し、</w:t>
      </w:r>
      <w:r w:rsidR="00006F62">
        <w:rPr>
          <w:rFonts w:ascii="BIZ UDPゴシック" w:eastAsia="BIZ UDPゴシック" w:hAnsi="BIZ UDPゴシック" w:hint="eastAsia"/>
        </w:rPr>
        <w:t>被開示者はそれに従うものとする。なお、当該開</w:t>
      </w:r>
      <w:r w:rsidR="00006F62">
        <w:rPr>
          <w:rFonts w:ascii="BIZ UDPゴシック" w:eastAsia="BIZ UDPゴシック" w:hAnsi="BIZ UDPゴシック" w:hint="eastAsia"/>
        </w:rPr>
        <w:lastRenderedPageBreak/>
        <w:t>示に係る別途秘密保持契約等の契約を締結し当該開示情報の取扱いを定めることができる。</w:t>
      </w:r>
    </w:p>
    <w:p w14:paraId="6FAF4BC7" w14:textId="77777777" w:rsidR="000F6999" w:rsidRDefault="000F6999" w:rsidP="00E761A2">
      <w:pPr>
        <w:spacing w:line="240" w:lineRule="exact"/>
        <w:rPr>
          <w:rFonts w:ascii="BIZ UDPゴシック" w:eastAsia="BIZ UDPゴシック" w:hAnsi="BIZ UDPゴシック"/>
        </w:rPr>
      </w:pPr>
    </w:p>
    <w:p w14:paraId="1A587E6D" w14:textId="24E3FE88" w:rsidR="002555E2" w:rsidRPr="006C748F" w:rsidRDefault="002555E2" w:rsidP="006C748F">
      <w:pPr>
        <w:pStyle w:val="a9"/>
        <w:numPr>
          <w:ilvl w:val="0"/>
          <w:numId w:val="1"/>
        </w:numPr>
        <w:spacing w:line="240" w:lineRule="exact"/>
        <w:rPr>
          <w:rFonts w:ascii="BIZ UDPゴシック" w:eastAsia="BIZ UDPゴシック" w:hAnsi="BIZ UDPゴシック"/>
        </w:rPr>
      </w:pPr>
      <w:r w:rsidRPr="006C748F">
        <w:rPr>
          <w:rFonts w:ascii="BIZ UDPゴシック" w:eastAsia="BIZ UDPゴシック" w:hAnsi="BIZ UDPゴシック" w:hint="eastAsia"/>
        </w:rPr>
        <w:t>法令</w:t>
      </w:r>
      <w:r w:rsidR="003D3B1E" w:rsidRPr="006C748F">
        <w:rPr>
          <w:rFonts w:ascii="BIZ UDPゴシック" w:eastAsia="BIZ UDPゴシック" w:hAnsi="BIZ UDPゴシック" w:hint="eastAsia"/>
        </w:rPr>
        <w:t>遵守</w:t>
      </w:r>
    </w:p>
    <w:p w14:paraId="0E62834A" w14:textId="5E97D1D1" w:rsidR="00006F62" w:rsidRDefault="002555E2" w:rsidP="002555E2">
      <w:pPr>
        <w:spacing w:line="240" w:lineRule="exact"/>
        <w:ind w:firstLineChars="50" w:firstLine="110"/>
        <w:rPr>
          <w:rFonts w:ascii="BIZ UDPゴシック" w:eastAsia="BIZ UDPゴシック" w:hAnsi="BIZ UDPゴシック"/>
        </w:rPr>
      </w:pPr>
      <w:r>
        <w:rPr>
          <w:rFonts w:ascii="BIZ UDPゴシック" w:eastAsia="BIZ UDPゴシック" w:hAnsi="BIZ UDPゴシック" w:hint="eastAsia"/>
        </w:rPr>
        <w:t>探査ハブ及び参加機関は、各国の競争法、個人情報保護に関する法令、輸出管理に関する法令を含む一切の法令等を遵守しなければならない。</w:t>
      </w:r>
    </w:p>
    <w:p w14:paraId="4B020D75" w14:textId="77777777" w:rsidR="002555E2" w:rsidRPr="002555E2" w:rsidRDefault="002555E2" w:rsidP="00E761A2">
      <w:pPr>
        <w:spacing w:line="240" w:lineRule="exact"/>
        <w:rPr>
          <w:rFonts w:ascii="BIZ UDPゴシック" w:eastAsia="BIZ UDPゴシック" w:hAnsi="BIZ UDPゴシック"/>
        </w:rPr>
      </w:pPr>
    </w:p>
    <w:p w14:paraId="2DD07CDE" w14:textId="773C8DF0" w:rsidR="002555E2" w:rsidRPr="006C748F" w:rsidRDefault="002555E2" w:rsidP="006C748F">
      <w:pPr>
        <w:pStyle w:val="a9"/>
        <w:numPr>
          <w:ilvl w:val="0"/>
          <w:numId w:val="1"/>
        </w:numPr>
        <w:spacing w:line="240" w:lineRule="exact"/>
        <w:rPr>
          <w:rFonts w:ascii="BIZ UDPゴシック" w:eastAsia="BIZ UDPゴシック" w:hAnsi="BIZ UDPゴシック"/>
        </w:rPr>
      </w:pPr>
      <w:r w:rsidRPr="006C748F">
        <w:rPr>
          <w:rFonts w:ascii="BIZ UDPゴシック" w:eastAsia="BIZ UDPゴシック" w:hAnsi="BIZ UDPゴシック" w:hint="eastAsia"/>
        </w:rPr>
        <w:t>違反</w:t>
      </w:r>
    </w:p>
    <w:p w14:paraId="0AC9D5FF" w14:textId="47B9F557" w:rsidR="002555E2" w:rsidRDefault="006C748F" w:rsidP="00E761A2">
      <w:pPr>
        <w:spacing w:line="240" w:lineRule="exact"/>
        <w:rPr>
          <w:rFonts w:ascii="BIZ UDPゴシック" w:eastAsia="BIZ UDPゴシック" w:hAnsi="BIZ UDPゴシック"/>
        </w:rPr>
      </w:pPr>
      <w:r>
        <w:rPr>
          <w:rFonts w:ascii="BIZ UDPゴシック" w:eastAsia="BIZ UDPゴシック" w:hAnsi="BIZ UDPゴシック" w:hint="eastAsia"/>
        </w:rPr>
        <w:t>（１）</w:t>
      </w:r>
      <w:r w:rsidR="002555E2">
        <w:rPr>
          <w:rFonts w:ascii="BIZ UDPゴシック" w:eastAsia="BIZ UDPゴシック" w:hAnsi="BIZ UDPゴシック" w:hint="eastAsia"/>
        </w:rPr>
        <w:t>探査ハブ及び参加機関は、</w:t>
      </w:r>
      <w:r w:rsidR="00B7241E">
        <w:rPr>
          <w:rFonts w:ascii="BIZ UDPゴシック" w:eastAsia="BIZ UDPゴシック" w:hAnsi="BIZ UDPゴシック" w:hint="eastAsia"/>
        </w:rPr>
        <w:t>本書規定に違反する事態が生じた場合は、当該違反した各参加機関に対して相当期間を定めた書面にて事態の是正を求めることができる。</w:t>
      </w:r>
    </w:p>
    <w:p w14:paraId="6F0F11A8" w14:textId="319275A8" w:rsidR="0008240A" w:rsidRDefault="006C748F">
      <w:pPr>
        <w:spacing w:line="240" w:lineRule="exact"/>
        <w:rPr>
          <w:rFonts w:ascii="BIZ UDPゴシック" w:eastAsia="BIZ UDPゴシック" w:hAnsi="BIZ UDPゴシック"/>
        </w:rPr>
      </w:pPr>
      <w:r>
        <w:rPr>
          <w:rFonts w:ascii="BIZ UDPゴシック" w:eastAsia="BIZ UDPゴシック" w:hAnsi="BIZ UDPゴシック" w:hint="eastAsia"/>
        </w:rPr>
        <w:t>（２）</w:t>
      </w:r>
      <w:r w:rsidR="00B7241E">
        <w:rPr>
          <w:rFonts w:ascii="BIZ UDPゴシック" w:eastAsia="BIZ UDPゴシック" w:hAnsi="BIZ UDPゴシック" w:hint="eastAsia"/>
        </w:rPr>
        <w:t>探査ハブ及び参加機関は、他の参加機関等による本書規定又は個別契約等の違反により損害を被った場合は、</w:t>
      </w:r>
      <w:r>
        <w:rPr>
          <w:rFonts w:ascii="BIZ UDPゴシック" w:eastAsia="BIZ UDPゴシック" w:hAnsi="BIZ UDPゴシック" w:hint="eastAsia"/>
        </w:rPr>
        <w:t>故意又は重過失の場合に限り、</w:t>
      </w:r>
      <w:r w:rsidR="00B7241E">
        <w:rPr>
          <w:rFonts w:ascii="BIZ UDPゴシック" w:eastAsia="BIZ UDPゴシック" w:hAnsi="BIZ UDPゴシック" w:hint="eastAsia"/>
        </w:rPr>
        <w:t>損害の賠償も含め、当該損害を与えた参加機関と個別に協議して解決するものとする。</w:t>
      </w:r>
    </w:p>
    <w:p w14:paraId="4F770E0A" w14:textId="53775CF9" w:rsidR="000F6999" w:rsidRDefault="000F6999" w:rsidP="000F6999">
      <w:pPr>
        <w:pStyle w:val="aa"/>
      </w:pPr>
      <w:r>
        <w:rPr>
          <w:rFonts w:hint="eastAsia"/>
        </w:rPr>
        <w:t>以上</w:t>
      </w:r>
    </w:p>
    <w:p w14:paraId="54193352" w14:textId="77777777" w:rsidR="000F6999" w:rsidRDefault="000F6999" w:rsidP="000F6999">
      <w:pPr>
        <w:spacing w:line="240" w:lineRule="exact"/>
        <w:rPr>
          <w:rFonts w:ascii="BIZ UDPゴシック" w:eastAsia="BIZ UDPゴシック" w:hAnsi="BIZ UDPゴシック"/>
        </w:rPr>
      </w:pPr>
    </w:p>
    <w:p w14:paraId="5E99CD63" w14:textId="032AAECC"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ーーーーーーーーーーーーーーーーーーーーーーーーーーーーーーーーーーーーーーーー</w:t>
      </w:r>
    </w:p>
    <w:p w14:paraId="383A0DD9" w14:textId="77777777" w:rsidR="000F6999" w:rsidRDefault="000F6999" w:rsidP="000F6999">
      <w:pPr>
        <w:spacing w:line="240" w:lineRule="exact"/>
        <w:rPr>
          <w:rFonts w:ascii="BIZ UDPゴシック" w:eastAsia="BIZ UDPゴシック" w:hAnsi="BIZ UDPゴシック"/>
        </w:rPr>
      </w:pPr>
    </w:p>
    <w:p w14:paraId="680592B6" w14:textId="1EF5A426" w:rsidR="000F6999" w:rsidRDefault="000F6999" w:rsidP="000F6999">
      <w:pPr>
        <w:spacing w:line="240" w:lineRule="exact"/>
        <w:jc w:val="center"/>
        <w:rPr>
          <w:rFonts w:ascii="BIZ UDPゴシック" w:eastAsia="BIZ UDPゴシック" w:hAnsi="BIZ UDPゴシック"/>
        </w:rPr>
      </w:pPr>
      <w:r>
        <w:rPr>
          <w:rFonts w:ascii="BIZ UDPゴシック" w:eastAsia="BIZ UDPゴシック" w:hAnsi="BIZ UDPゴシック" w:hint="eastAsia"/>
        </w:rPr>
        <w:t>同意書</w:t>
      </w:r>
    </w:p>
    <w:p w14:paraId="333713FD" w14:textId="77777777" w:rsidR="000F6999" w:rsidRDefault="000F6999" w:rsidP="000F6999">
      <w:pPr>
        <w:spacing w:line="240" w:lineRule="exact"/>
        <w:rPr>
          <w:rFonts w:ascii="BIZ UDPゴシック" w:eastAsia="BIZ UDPゴシック" w:hAnsi="BIZ UDPゴシック"/>
        </w:rPr>
      </w:pPr>
    </w:p>
    <w:p w14:paraId="1202373A" w14:textId="73A0E64F"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上記規定に同意し、宇宙探査イノベーションハブ「Moon to Mars Innovation」次世代探査コンセプト検討活動への参加に同意し、チームメンバとして以下の者を指定する。</w:t>
      </w:r>
    </w:p>
    <w:p w14:paraId="67F1A475" w14:textId="77777777" w:rsidR="000F6999" w:rsidRDefault="000F6999" w:rsidP="000F6999">
      <w:pPr>
        <w:spacing w:line="240" w:lineRule="exact"/>
        <w:rPr>
          <w:rFonts w:ascii="BIZ UDPゴシック" w:eastAsia="BIZ UDPゴシック" w:hAnsi="BIZ UDPゴシック"/>
        </w:rPr>
      </w:pPr>
    </w:p>
    <w:p w14:paraId="59F597AD" w14:textId="51D25B25"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提出日：</w:t>
      </w:r>
    </w:p>
    <w:p w14:paraId="1E41C721" w14:textId="77777777" w:rsidR="000F6999" w:rsidRDefault="000F6999" w:rsidP="000F6999">
      <w:pPr>
        <w:spacing w:line="240" w:lineRule="exact"/>
        <w:rPr>
          <w:rFonts w:ascii="BIZ UDPゴシック" w:eastAsia="BIZ UDPゴシック" w:hAnsi="BIZ UDPゴシック"/>
        </w:rPr>
      </w:pPr>
    </w:p>
    <w:p w14:paraId="5C4A97BC" w14:textId="77777777" w:rsidR="000F6999" w:rsidRDefault="000F6999" w:rsidP="000F6999">
      <w:pPr>
        <w:spacing w:line="240" w:lineRule="exact"/>
        <w:rPr>
          <w:rFonts w:ascii="BIZ UDPゴシック" w:eastAsia="BIZ UDPゴシック" w:hAnsi="BIZ UDPゴシック"/>
        </w:rPr>
      </w:pPr>
    </w:p>
    <w:p w14:paraId="417B66CB" w14:textId="7007B953"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参加機関：＜住所＞</w:t>
      </w:r>
    </w:p>
    <w:p w14:paraId="680E1A38" w14:textId="2E7321AB"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 xml:space="preserve">　　　　　　　＜機関名＞</w:t>
      </w:r>
    </w:p>
    <w:p w14:paraId="42E6C3EE" w14:textId="5B6C915E"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 xml:space="preserve">　　　　　　　＜機関代表者＞</w:t>
      </w:r>
    </w:p>
    <w:p w14:paraId="14B74571" w14:textId="77777777" w:rsidR="000F6999" w:rsidRDefault="000F6999" w:rsidP="000F6999">
      <w:pPr>
        <w:spacing w:line="240" w:lineRule="exact"/>
        <w:rPr>
          <w:rFonts w:ascii="BIZ UDPゴシック" w:eastAsia="BIZ UDPゴシック" w:hAnsi="BIZ UDPゴシック"/>
        </w:rPr>
      </w:pPr>
    </w:p>
    <w:p w14:paraId="5C7548D7" w14:textId="77777777" w:rsidR="000F6999" w:rsidRDefault="000F6999" w:rsidP="000F6999">
      <w:pPr>
        <w:spacing w:line="240" w:lineRule="exact"/>
        <w:rPr>
          <w:rFonts w:ascii="BIZ UDPゴシック" w:eastAsia="BIZ UDPゴシック" w:hAnsi="BIZ UDPゴシック"/>
        </w:rPr>
      </w:pPr>
    </w:p>
    <w:p w14:paraId="6B6A69D0" w14:textId="4D631278" w:rsidR="000F6999" w:rsidRDefault="000F6999" w:rsidP="000F6999">
      <w:pPr>
        <w:spacing w:line="240" w:lineRule="exact"/>
        <w:rPr>
          <w:rFonts w:ascii="BIZ UDPゴシック" w:eastAsia="BIZ UDPゴシック" w:hAnsi="BIZ UDPゴシック"/>
        </w:rPr>
      </w:pPr>
      <w:r>
        <w:rPr>
          <w:rFonts w:ascii="BIZ UDPゴシック" w:eastAsia="BIZ UDPゴシック" w:hAnsi="BIZ UDPゴシック" w:hint="eastAsia"/>
        </w:rPr>
        <w:t>チームメンバ：＜部署＞＜役職＞＜氏名＞</w:t>
      </w:r>
    </w:p>
    <w:p w14:paraId="4FC5878B" w14:textId="77777777" w:rsidR="000F6999" w:rsidRDefault="000F6999" w:rsidP="000F6999">
      <w:pPr>
        <w:spacing w:line="240" w:lineRule="exact"/>
        <w:rPr>
          <w:rFonts w:ascii="BIZ UDPゴシック" w:eastAsia="BIZ UDPゴシック" w:hAnsi="BIZ UDPゴシック"/>
        </w:rPr>
      </w:pPr>
    </w:p>
    <w:p w14:paraId="15FF94CA" w14:textId="77777777" w:rsidR="000F6999" w:rsidRDefault="000F6999" w:rsidP="000F6999">
      <w:pPr>
        <w:spacing w:line="240" w:lineRule="exact"/>
        <w:rPr>
          <w:rFonts w:ascii="BIZ UDPゴシック" w:eastAsia="BIZ UDPゴシック" w:hAnsi="BIZ UDPゴシック"/>
        </w:rPr>
      </w:pPr>
    </w:p>
    <w:p w14:paraId="28308FCB" w14:textId="6A8581F0" w:rsidR="000F6999" w:rsidRPr="000F6999" w:rsidRDefault="000F6999" w:rsidP="000F6999">
      <w:pPr>
        <w:spacing w:line="240" w:lineRule="exact"/>
        <w:jc w:val="right"/>
        <w:rPr>
          <w:rFonts w:ascii="BIZ UDPゴシック" w:eastAsia="BIZ UDPゴシック" w:hAnsi="BIZ UDPゴシック"/>
        </w:rPr>
      </w:pPr>
      <w:r>
        <w:rPr>
          <w:rFonts w:ascii="BIZ UDPゴシック" w:eastAsia="BIZ UDPゴシック" w:hAnsi="BIZ UDPゴシック" w:hint="eastAsia"/>
        </w:rPr>
        <w:t>以上</w:t>
      </w:r>
    </w:p>
    <w:sectPr w:rsidR="000F6999" w:rsidRPr="000F6999" w:rsidSect="0008240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81C1" w14:textId="77777777" w:rsidR="0088075B" w:rsidRDefault="0088075B" w:rsidP="00174068">
      <w:pPr>
        <w:spacing w:after="0" w:line="240" w:lineRule="auto"/>
      </w:pPr>
      <w:r>
        <w:separator/>
      </w:r>
    </w:p>
  </w:endnote>
  <w:endnote w:type="continuationSeparator" w:id="0">
    <w:p w14:paraId="456C055E" w14:textId="77777777" w:rsidR="0088075B" w:rsidRDefault="0088075B" w:rsidP="0017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E4F4" w14:textId="77777777" w:rsidR="0088075B" w:rsidRDefault="0088075B" w:rsidP="00174068">
      <w:pPr>
        <w:spacing w:after="0" w:line="240" w:lineRule="auto"/>
      </w:pPr>
      <w:r>
        <w:separator/>
      </w:r>
    </w:p>
  </w:footnote>
  <w:footnote w:type="continuationSeparator" w:id="0">
    <w:p w14:paraId="03B5229C" w14:textId="77777777" w:rsidR="0088075B" w:rsidRDefault="0088075B" w:rsidP="00174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F5E43"/>
    <w:multiLevelType w:val="hybridMultilevel"/>
    <w:tmpl w:val="5C1616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361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A2"/>
    <w:rsid w:val="00006F62"/>
    <w:rsid w:val="00031D57"/>
    <w:rsid w:val="000421E1"/>
    <w:rsid w:val="000675D9"/>
    <w:rsid w:val="0008240A"/>
    <w:rsid w:val="000F2290"/>
    <w:rsid w:val="000F6999"/>
    <w:rsid w:val="00102290"/>
    <w:rsid w:val="00154C6B"/>
    <w:rsid w:val="00174068"/>
    <w:rsid w:val="001C0FA5"/>
    <w:rsid w:val="001E2E79"/>
    <w:rsid w:val="002555E2"/>
    <w:rsid w:val="0026799C"/>
    <w:rsid w:val="00367388"/>
    <w:rsid w:val="003B5E17"/>
    <w:rsid w:val="003C37A9"/>
    <w:rsid w:val="003D3B1E"/>
    <w:rsid w:val="004F0313"/>
    <w:rsid w:val="00587988"/>
    <w:rsid w:val="00607B40"/>
    <w:rsid w:val="006C748F"/>
    <w:rsid w:val="006E6591"/>
    <w:rsid w:val="00705DBC"/>
    <w:rsid w:val="00706DD6"/>
    <w:rsid w:val="00743C90"/>
    <w:rsid w:val="007539F4"/>
    <w:rsid w:val="007A15E6"/>
    <w:rsid w:val="007E5C27"/>
    <w:rsid w:val="00816F7C"/>
    <w:rsid w:val="00852F15"/>
    <w:rsid w:val="00860EB7"/>
    <w:rsid w:val="0088075B"/>
    <w:rsid w:val="0091568B"/>
    <w:rsid w:val="009230F8"/>
    <w:rsid w:val="00941AC3"/>
    <w:rsid w:val="009471C7"/>
    <w:rsid w:val="00B7241E"/>
    <w:rsid w:val="00CA7186"/>
    <w:rsid w:val="00DA25EC"/>
    <w:rsid w:val="00E600DD"/>
    <w:rsid w:val="00E761A2"/>
    <w:rsid w:val="00FA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74A9A"/>
  <w15:chartTrackingRefBased/>
  <w15:docId w15:val="{4C317F8B-0E78-4D26-A118-97BACCF9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1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1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1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61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1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1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1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1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1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1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1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1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61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1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1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1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1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1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1A2"/>
    <w:pPr>
      <w:spacing w:before="160"/>
      <w:jc w:val="center"/>
    </w:pPr>
    <w:rPr>
      <w:i/>
      <w:iCs/>
      <w:color w:val="404040" w:themeColor="text1" w:themeTint="BF"/>
    </w:rPr>
  </w:style>
  <w:style w:type="character" w:customStyle="1" w:styleId="a8">
    <w:name w:val="引用文 (文字)"/>
    <w:basedOn w:val="a0"/>
    <w:link w:val="a7"/>
    <w:uiPriority w:val="29"/>
    <w:rsid w:val="00E761A2"/>
    <w:rPr>
      <w:i/>
      <w:iCs/>
      <w:color w:val="404040" w:themeColor="text1" w:themeTint="BF"/>
    </w:rPr>
  </w:style>
  <w:style w:type="paragraph" w:styleId="a9">
    <w:name w:val="List Paragraph"/>
    <w:basedOn w:val="a"/>
    <w:uiPriority w:val="34"/>
    <w:qFormat/>
    <w:rsid w:val="00E761A2"/>
    <w:pPr>
      <w:ind w:left="720"/>
      <w:contextualSpacing/>
    </w:pPr>
  </w:style>
  <w:style w:type="character" w:styleId="21">
    <w:name w:val="Intense Emphasis"/>
    <w:basedOn w:val="a0"/>
    <w:uiPriority w:val="21"/>
    <w:qFormat/>
    <w:rsid w:val="00E761A2"/>
    <w:rPr>
      <w:i/>
      <w:iCs/>
      <w:color w:val="0F4761" w:themeColor="accent1" w:themeShade="BF"/>
    </w:rPr>
  </w:style>
  <w:style w:type="paragraph" w:styleId="22">
    <w:name w:val="Intense Quote"/>
    <w:basedOn w:val="a"/>
    <w:next w:val="a"/>
    <w:link w:val="23"/>
    <w:uiPriority w:val="30"/>
    <w:qFormat/>
    <w:rsid w:val="00E76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1A2"/>
    <w:rPr>
      <w:i/>
      <w:iCs/>
      <w:color w:val="0F4761" w:themeColor="accent1" w:themeShade="BF"/>
    </w:rPr>
  </w:style>
  <w:style w:type="character" w:styleId="24">
    <w:name w:val="Intense Reference"/>
    <w:basedOn w:val="a0"/>
    <w:uiPriority w:val="32"/>
    <w:qFormat/>
    <w:rsid w:val="00E761A2"/>
    <w:rPr>
      <w:b/>
      <w:bCs/>
      <w:smallCaps/>
      <w:color w:val="0F4761" w:themeColor="accent1" w:themeShade="BF"/>
      <w:spacing w:val="5"/>
    </w:rPr>
  </w:style>
  <w:style w:type="paragraph" w:styleId="aa">
    <w:name w:val="Closing"/>
    <w:basedOn w:val="a"/>
    <w:link w:val="ab"/>
    <w:uiPriority w:val="99"/>
    <w:unhideWhenUsed/>
    <w:rsid w:val="000F6999"/>
    <w:pPr>
      <w:jc w:val="right"/>
    </w:pPr>
    <w:rPr>
      <w:rFonts w:ascii="BIZ UDPゴシック" w:eastAsia="BIZ UDPゴシック" w:hAnsi="BIZ UDPゴシック"/>
    </w:rPr>
  </w:style>
  <w:style w:type="character" w:customStyle="1" w:styleId="ab">
    <w:name w:val="結語 (文字)"/>
    <w:basedOn w:val="a0"/>
    <w:link w:val="aa"/>
    <w:uiPriority w:val="99"/>
    <w:rsid w:val="000F6999"/>
    <w:rPr>
      <w:rFonts w:ascii="BIZ UDPゴシック" w:eastAsia="BIZ UDPゴシック" w:hAnsi="BIZ UDPゴシック"/>
    </w:rPr>
  </w:style>
  <w:style w:type="paragraph" w:styleId="ac">
    <w:name w:val="header"/>
    <w:basedOn w:val="a"/>
    <w:link w:val="ad"/>
    <w:uiPriority w:val="99"/>
    <w:unhideWhenUsed/>
    <w:rsid w:val="00174068"/>
    <w:pPr>
      <w:tabs>
        <w:tab w:val="center" w:pos="4252"/>
        <w:tab w:val="right" w:pos="8504"/>
      </w:tabs>
      <w:snapToGrid w:val="0"/>
    </w:pPr>
  </w:style>
  <w:style w:type="character" w:customStyle="1" w:styleId="ad">
    <w:name w:val="ヘッダー (文字)"/>
    <w:basedOn w:val="a0"/>
    <w:link w:val="ac"/>
    <w:uiPriority w:val="99"/>
    <w:rsid w:val="00174068"/>
  </w:style>
  <w:style w:type="paragraph" w:styleId="ae">
    <w:name w:val="footer"/>
    <w:basedOn w:val="a"/>
    <w:link w:val="af"/>
    <w:uiPriority w:val="99"/>
    <w:unhideWhenUsed/>
    <w:rsid w:val="00174068"/>
    <w:pPr>
      <w:tabs>
        <w:tab w:val="center" w:pos="4252"/>
        <w:tab w:val="right" w:pos="8504"/>
      </w:tabs>
      <w:snapToGrid w:val="0"/>
    </w:pPr>
  </w:style>
  <w:style w:type="character" w:customStyle="1" w:styleId="af">
    <w:name w:val="フッター (文字)"/>
    <w:basedOn w:val="a0"/>
    <w:link w:val="ae"/>
    <w:uiPriority w:val="99"/>
    <w:rsid w:val="00174068"/>
  </w:style>
  <w:style w:type="paragraph" w:styleId="af0">
    <w:name w:val="Revision"/>
    <w:hidden/>
    <w:uiPriority w:val="99"/>
    <w:semiHidden/>
    <w:rsid w:val="0008240A"/>
    <w:pPr>
      <w:spacing w:after="0" w:line="240" w:lineRule="auto"/>
    </w:pPr>
  </w:style>
  <w:style w:type="character" w:styleId="af1">
    <w:name w:val="annotation reference"/>
    <w:basedOn w:val="a0"/>
    <w:uiPriority w:val="99"/>
    <w:semiHidden/>
    <w:unhideWhenUsed/>
    <w:rsid w:val="00102290"/>
    <w:rPr>
      <w:sz w:val="18"/>
      <w:szCs w:val="18"/>
    </w:rPr>
  </w:style>
  <w:style w:type="paragraph" w:styleId="af2">
    <w:name w:val="annotation text"/>
    <w:basedOn w:val="a"/>
    <w:link w:val="af3"/>
    <w:uiPriority w:val="99"/>
    <w:unhideWhenUsed/>
    <w:rsid w:val="00102290"/>
  </w:style>
  <w:style w:type="character" w:customStyle="1" w:styleId="af3">
    <w:name w:val="コメント文字列 (文字)"/>
    <w:basedOn w:val="a0"/>
    <w:link w:val="af2"/>
    <w:uiPriority w:val="99"/>
    <w:rsid w:val="00102290"/>
  </w:style>
  <w:style w:type="paragraph" w:styleId="af4">
    <w:name w:val="annotation subject"/>
    <w:basedOn w:val="af2"/>
    <w:next w:val="af2"/>
    <w:link w:val="af5"/>
    <w:uiPriority w:val="99"/>
    <w:semiHidden/>
    <w:unhideWhenUsed/>
    <w:rsid w:val="00102290"/>
    <w:rPr>
      <w:b/>
      <w:bCs/>
    </w:rPr>
  </w:style>
  <w:style w:type="character" w:customStyle="1" w:styleId="af5">
    <w:name w:val="コメント内容 (文字)"/>
    <w:basedOn w:val="af3"/>
    <w:link w:val="af4"/>
    <w:uiPriority w:val="99"/>
    <w:semiHidden/>
    <w:rsid w:val="00102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58bb13-6f42-4337-bf34-bb7895ac3e3d">
      <Terms xmlns="http://schemas.microsoft.com/office/infopath/2007/PartnerControls"/>
    </lcf76f155ced4ddcb4097134ff3c332f>
    <No_x002e_ xmlns="f958bb13-6f42-4337-bf34-bb7895ac3e3d" xsi:nil="true"/>
    <TaxCatchAll xmlns="1c57eaf8-be80-4d64-9cdb-1629d15fff61" xsi:nil="true"/>
    <a xmlns="f958bb13-6f42-4337-bf34-bb7895ac3e3d" xsi:nil="true"/>
    <_x5bfe__x8c61__x30e6__x30fc__x30b6__x30fc_ xmlns="f958bb13-6f42-4337-bf34-bb7895ac3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CA5A29D80637146826F4AE9910F651C" ma:contentTypeVersion="" ma:contentTypeDescription="新しいドキュメントを作成します。" ma:contentTypeScope="" ma:versionID="74db5cabb27fad771fa140ea458301a8">
  <xsd:schema xmlns:xsd="http://www.w3.org/2001/XMLSchema" xmlns:xs="http://www.w3.org/2001/XMLSchema" xmlns:p="http://schemas.microsoft.com/office/2006/metadata/properties" xmlns:ns2="1c57eaf8-be80-4d64-9cdb-1629d15fff61" xmlns:ns3="f958bb13-6f42-4337-bf34-bb7895ac3e3d" targetNamespace="http://schemas.microsoft.com/office/2006/metadata/properties" ma:root="true" ma:fieldsID="225a6cea32d651a20a12f96cc2bcdf81" ns2:_="" ns3:_="">
    <xsd:import namespace="1c57eaf8-be80-4d64-9cdb-1629d15fff61"/>
    <xsd:import namespace="f958bb13-6f42-4337-bf34-bb7895ac3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_x5bfe__x8c61__x30e6__x30fc__x30b6__x30fc_"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No_x002e_" minOccurs="0"/>
                <xsd:element ref="ns3:a"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7eaf8-be80-4d64-9cdb-1629d15fff6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7" nillable="true" ma:displayName="Taxonomy Catch All Column" ma:hidden="true" ma:list="{1D0721CD-3A75-4420-B09B-4E27902C1336}" ma:internalName="TaxCatchAll" ma:showField="CatchAllData" ma:web="{43854bd3-1c82-4a92-8d64-1e8d53ad4b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8bb13-6f42-4337-bf34-bb7895ac3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_x5bfe__x8c61__x30e6__x30fc__x30b6__x30fc_" ma:index="14" nillable="true" ma:displayName="対象ユーザー" ma:internalName="_x5bfe__x8c61__x30e6__x30fc__x30b6__x30fc_">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_x002e_" ma:index="21" nillable="true" ma:displayName="No." ma:format="Dropdown" ma:internalName="No_x002e_">
      <xsd:simpleType>
        <xsd:restriction base="dms:Text">
          <xsd:maxLength value="255"/>
        </xsd:restriction>
      </xsd:simpleType>
    </xsd:element>
    <xsd:element name="a" ma:index="22" nillable="true" ma:displayName="a" ma:format="DateTime" ma:internalName="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4BAD4-E5B1-42F3-ACB7-99383F36219D}">
  <ds:schemaRefs>
    <ds:schemaRef ds:uri="http://schemas.microsoft.com/sharepoint/v3/contenttype/forms"/>
  </ds:schemaRefs>
</ds:datastoreItem>
</file>

<file path=customXml/itemProps2.xml><?xml version="1.0" encoding="utf-8"?>
<ds:datastoreItem xmlns:ds="http://schemas.openxmlformats.org/officeDocument/2006/customXml" ds:itemID="{00AB49D6-806E-4B6A-92DB-12AFAC1CFC1C}">
  <ds:schemaRefs>
    <ds:schemaRef ds:uri="http://schemas.microsoft.com/office/2006/metadata/properties"/>
    <ds:schemaRef ds:uri="http://schemas.microsoft.com/office/infopath/2007/PartnerControls"/>
    <ds:schemaRef ds:uri="f958bb13-6f42-4337-bf34-bb7895ac3e3d"/>
    <ds:schemaRef ds:uri="1c57eaf8-be80-4d64-9cdb-1629d15fff61"/>
  </ds:schemaRefs>
</ds:datastoreItem>
</file>

<file path=customXml/itemProps3.xml><?xml version="1.0" encoding="utf-8"?>
<ds:datastoreItem xmlns:ds="http://schemas.openxmlformats.org/officeDocument/2006/customXml" ds:itemID="{9A0EFF38-33F6-4087-8F04-7E46DA418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7eaf8-be80-4d64-9cdb-1629d15fff61"/>
    <ds:schemaRef ds:uri="f958bb13-6f42-4337-bf34-bb7895ac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JAXA宇宙探査イノベーションハブ</dc:creator>
  <cp:keywords/>
  <dc:description/>
  <cp:lastModifiedBy>松井臣央</cp:lastModifiedBy>
  <cp:revision>2</cp:revision>
  <dcterms:created xsi:type="dcterms:W3CDTF">2024-07-26T14:38:00Z</dcterms:created>
  <dcterms:modified xsi:type="dcterms:W3CDTF">2024-07-26T14:38:00Z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0x010100BCA5A29D80637146826F4AE9910F651C</vt:lpwstr>
  </property>
  <property fmtid="{D5CDD505-2E9C-101B-9397-08002B2CF9AE}" pid="3" name="MediaServiceImageTags">
    <vt:lpwstr/>
  </property>
</Properties>
</file>